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C1" w:rsidRDefault="002959C1">
      <w:pPr>
        <w:rPr>
          <w:rFonts w:ascii="Arial" w:hAnsi="Arial" w:cs="Arial"/>
          <w:color w:val="222222"/>
          <w:shd w:val="clear" w:color="auto" w:fill="FFFFFF"/>
        </w:rPr>
      </w:pPr>
    </w:p>
    <w:p w:rsidR="002959C1" w:rsidRDefault="002959C1">
      <w:pPr>
        <w:rPr>
          <w:rFonts w:ascii="Arial" w:hAnsi="Arial" w:cs="Arial"/>
          <w:color w:val="222222"/>
          <w:shd w:val="clear" w:color="auto" w:fill="FFFFFF"/>
        </w:rPr>
      </w:pPr>
    </w:p>
    <w:p w:rsidR="002959C1" w:rsidRDefault="002959C1">
      <w:pPr>
        <w:rPr>
          <w:rFonts w:ascii="Arial" w:hAnsi="Arial" w:cs="Arial"/>
          <w:color w:val="222222"/>
          <w:shd w:val="clear" w:color="auto" w:fill="FFFFFF"/>
        </w:rPr>
      </w:pPr>
    </w:p>
    <w:p w:rsidR="008C66D6" w:rsidRDefault="008C66D6">
      <w:pPr>
        <w:rPr>
          <w:rFonts w:ascii="Arial" w:hAnsi="Arial" w:cs="Arial"/>
          <w:color w:val="222222"/>
          <w:shd w:val="clear" w:color="auto" w:fill="FFFFFF"/>
        </w:rPr>
      </w:pPr>
    </w:p>
    <w:p w:rsidR="008C66D6" w:rsidRDefault="008C66D6">
      <w:pPr>
        <w:rPr>
          <w:rFonts w:ascii="Arial" w:hAnsi="Arial" w:cs="Arial"/>
          <w:color w:val="222222"/>
          <w:shd w:val="clear" w:color="auto" w:fill="FFFFFF"/>
        </w:rPr>
      </w:pPr>
    </w:p>
    <w:p w:rsidR="008C66D6" w:rsidRDefault="008C66D6">
      <w:pPr>
        <w:rPr>
          <w:rFonts w:ascii="Arial" w:hAnsi="Arial" w:cs="Arial"/>
          <w:color w:val="222222"/>
          <w:shd w:val="clear" w:color="auto" w:fill="FFFFFF"/>
        </w:rPr>
      </w:pPr>
    </w:p>
    <w:p w:rsidR="002959C1" w:rsidRPr="00173249" w:rsidRDefault="00173249" w:rsidP="00173249">
      <w:pPr>
        <w:spacing w:line="240" w:lineRule="auto"/>
        <w:contextualSpacing/>
        <w:rPr>
          <w:rFonts w:ascii="Times New Roman" w:hAnsi="Times New Roman" w:cs="Times New Roman"/>
          <w:color w:val="222222"/>
          <w:shd w:val="clear" w:color="auto" w:fill="FFFFFF"/>
        </w:rPr>
      </w:pPr>
      <w:r w:rsidRPr="00173249">
        <w:rPr>
          <w:rFonts w:ascii="Times New Roman" w:hAnsi="Times New Roman" w:cs="Times New Roman"/>
          <w:b/>
          <w:color w:val="222222"/>
          <w:shd w:val="clear" w:color="auto" w:fill="FFFFFF"/>
        </w:rPr>
        <w:t>***</w:t>
      </w:r>
      <w:r w:rsidR="002959C1" w:rsidRPr="00173249">
        <w:rPr>
          <w:rFonts w:ascii="Times New Roman" w:hAnsi="Times New Roman" w:cs="Times New Roman"/>
          <w:b/>
          <w:color w:val="222222"/>
          <w:shd w:val="clear" w:color="auto" w:fill="FFFFFF"/>
        </w:rPr>
        <w:t>FOR IMMEDIATE RELEASE</w:t>
      </w:r>
      <w:r w:rsidRPr="00173249">
        <w:rPr>
          <w:rFonts w:ascii="Times New Roman" w:hAnsi="Times New Roman" w:cs="Times New Roman"/>
          <w:b/>
          <w:color w:val="222222"/>
          <w:shd w:val="clear" w:color="auto" w:fill="FFFFFF"/>
        </w:rPr>
        <w:t>***</w:t>
      </w:r>
      <w:r w:rsidR="002959C1" w:rsidRPr="00173249">
        <w:rPr>
          <w:rFonts w:ascii="Times New Roman" w:hAnsi="Times New Roman" w:cs="Times New Roman"/>
          <w:b/>
          <w:color w:val="222222"/>
          <w:shd w:val="clear" w:color="auto" w:fill="FFFFFF"/>
        </w:rPr>
        <w:tab/>
      </w:r>
      <w:r w:rsidR="002959C1" w:rsidRPr="00173249">
        <w:rPr>
          <w:rFonts w:ascii="Times New Roman" w:hAnsi="Times New Roman" w:cs="Times New Roman"/>
          <w:color w:val="222222"/>
          <w:shd w:val="clear" w:color="auto" w:fill="FFFFFF"/>
        </w:rPr>
        <w:tab/>
      </w:r>
      <w:r w:rsidR="002959C1" w:rsidRPr="00173249">
        <w:rPr>
          <w:rFonts w:ascii="Times New Roman" w:hAnsi="Times New Roman" w:cs="Times New Roman"/>
          <w:color w:val="222222"/>
          <w:shd w:val="clear" w:color="auto" w:fill="FFFFFF"/>
        </w:rPr>
        <w:tab/>
      </w:r>
      <w:r w:rsidR="002959C1" w:rsidRPr="00173249">
        <w:rPr>
          <w:rFonts w:ascii="Times New Roman" w:hAnsi="Times New Roman" w:cs="Times New Roman"/>
          <w:b/>
          <w:color w:val="222222"/>
          <w:shd w:val="clear" w:color="auto" w:fill="FFFFFF"/>
        </w:rPr>
        <w:t>CONTACT</w:t>
      </w:r>
    </w:p>
    <w:p w:rsidR="002959C1" w:rsidRPr="00173249" w:rsidRDefault="002959C1" w:rsidP="00173249">
      <w:pPr>
        <w:spacing w:line="240" w:lineRule="auto"/>
        <w:contextualSpacing/>
        <w:rPr>
          <w:rFonts w:ascii="Times New Roman" w:hAnsi="Times New Roman" w:cs="Times New Roman"/>
          <w:color w:val="222222"/>
          <w:shd w:val="clear" w:color="auto" w:fill="FFFFFF"/>
        </w:rPr>
      </w:pPr>
      <w:r w:rsidRPr="00173249">
        <w:rPr>
          <w:rFonts w:ascii="Times New Roman" w:hAnsi="Times New Roman" w:cs="Times New Roman"/>
          <w:color w:val="222222"/>
          <w:shd w:val="clear" w:color="auto" w:fill="FFFFFF"/>
        </w:rPr>
        <w:t>January 10, 2017</w:t>
      </w:r>
      <w:r w:rsidRPr="00173249">
        <w:rPr>
          <w:rFonts w:ascii="Times New Roman" w:hAnsi="Times New Roman" w:cs="Times New Roman"/>
          <w:color w:val="222222"/>
          <w:shd w:val="clear" w:color="auto" w:fill="FFFFFF"/>
        </w:rPr>
        <w:tab/>
      </w:r>
      <w:r w:rsidRPr="00173249">
        <w:rPr>
          <w:rFonts w:ascii="Times New Roman" w:hAnsi="Times New Roman" w:cs="Times New Roman"/>
          <w:color w:val="222222"/>
          <w:shd w:val="clear" w:color="auto" w:fill="FFFFFF"/>
        </w:rPr>
        <w:tab/>
      </w:r>
      <w:r w:rsidRPr="00173249">
        <w:rPr>
          <w:rFonts w:ascii="Times New Roman" w:hAnsi="Times New Roman" w:cs="Times New Roman"/>
          <w:color w:val="222222"/>
          <w:shd w:val="clear" w:color="auto" w:fill="FFFFFF"/>
        </w:rPr>
        <w:tab/>
      </w:r>
      <w:r w:rsidRPr="00173249">
        <w:rPr>
          <w:rFonts w:ascii="Times New Roman" w:hAnsi="Times New Roman" w:cs="Times New Roman"/>
          <w:color w:val="222222"/>
          <w:shd w:val="clear" w:color="auto" w:fill="FFFFFF"/>
        </w:rPr>
        <w:tab/>
      </w:r>
      <w:r w:rsidRPr="00173249">
        <w:rPr>
          <w:rFonts w:ascii="Times New Roman" w:hAnsi="Times New Roman" w:cs="Times New Roman"/>
          <w:color w:val="222222"/>
          <w:shd w:val="clear" w:color="auto" w:fill="FFFFFF"/>
        </w:rPr>
        <w:tab/>
      </w:r>
      <w:r w:rsidRPr="00173249">
        <w:rPr>
          <w:rFonts w:ascii="Times New Roman" w:hAnsi="Times New Roman" w:cs="Times New Roman"/>
          <w:color w:val="222222"/>
          <w:shd w:val="clear" w:color="auto" w:fill="FFFFFF"/>
        </w:rPr>
        <w:tab/>
      </w:r>
      <w:r w:rsidR="004A6A40">
        <w:rPr>
          <w:rFonts w:ascii="Times New Roman" w:hAnsi="Times New Roman" w:cs="Times New Roman"/>
          <w:color w:val="222222"/>
          <w:shd w:val="clear" w:color="auto" w:fill="FFFFFF"/>
        </w:rPr>
        <w:t>Michelle Andahl, (402) 471</w:t>
      </w:r>
      <w:bookmarkStart w:id="0" w:name="_GoBack"/>
      <w:bookmarkEnd w:id="0"/>
      <w:r w:rsidRPr="00173249">
        <w:rPr>
          <w:rFonts w:ascii="Times New Roman" w:hAnsi="Times New Roman" w:cs="Times New Roman"/>
          <w:color w:val="222222"/>
          <w:shd w:val="clear" w:color="auto" w:fill="FFFFFF"/>
        </w:rPr>
        <w:t>-2714</w:t>
      </w:r>
    </w:p>
    <w:p w:rsidR="002959C1" w:rsidRPr="00173249" w:rsidRDefault="002959C1" w:rsidP="00173249">
      <w:pPr>
        <w:spacing w:line="240" w:lineRule="auto"/>
        <w:contextualSpacing/>
        <w:rPr>
          <w:rFonts w:ascii="Times New Roman" w:hAnsi="Times New Roman" w:cs="Times New Roman"/>
          <w:color w:val="222222"/>
          <w:shd w:val="clear" w:color="auto" w:fill="FFFFFF"/>
        </w:rPr>
      </w:pPr>
      <w:r w:rsidRPr="00173249">
        <w:rPr>
          <w:rFonts w:ascii="Times New Roman" w:hAnsi="Times New Roman" w:cs="Times New Roman"/>
          <w:color w:val="222222"/>
          <w:shd w:val="clear" w:color="auto" w:fill="FFFFFF"/>
        </w:rPr>
        <w:tab/>
      </w:r>
      <w:r w:rsidRPr="00173249">
        <w:rPr>
          <w:rFonts w:ascii="Times New Roman" w:hAnsi="Times New Roman" w:cs="Times New Roman"/>
          <w:color w:val="222222"/>
          <w:shd w:val="clear" w:color="auto" w:fill="FFFFFF"/>
        </w:rPr>
        <w:tab/>
      </w:r>
      <w:r w:rsidRPr="00173249">
        <w:rPr>
          <w:rFonts w:ascii="Times New Roman" w:hAnsi="Times New Roman" w:cs="Times New Roman"/>
          <w:color w:val="222222"/>
          <w:shd w:val="clear" w:color="auto" w:fill="FFFFFF"/>
        </w:rPr>
        <w:tab/>
      </w:r>
      <w:r w:rsidRPr="00173249">
        <w:rPr>
          <w:rFonts w:ascii="Times New Roman" w:hAnsi="Times New Roman" w:cs="Times New Roman"/>
          <w:color w:val="222222"/>
          <w:shd w:val="clear" w:color="auto" w:fill="FFFFFF"/>
        </w:rPr>
        <w:tab/>
      </w:r>
      <w:r w:rsidRPr="00173249">
        <w:rPr>
          <w:rFonts w:ascii="Times New Roman" w:hAnsi="Times New Roman" w:cs="Times New Roman"/>
          <w:color w:val="222222"/>
          <w:shd w:val="clear" w:color="auto" w:fill="FFFFFF"/>
        </w:rPr>
        <w:tab/>
      </w:r>
      <w:r w:rsidRPr="00173249">
        <w:rPr>
          <w:rFonts w:ascii="Times New Roman" w:hAnsi="Times New Roman" w:cs="Times New Roman"/>
          <w:color w:val="222222"/>
          <w:shd w:val="clear" w:color="auto" w:fill="FFFFFF"/>
        </w:rPr>
        <w:tab/>
      </w:r>
      <w:r w:rsidRPr="00173249">
        <w:rPr>
          <w:rFonts w:ascii="Times New Roman" w:hAnsi="Times New Roman" w:cs="Times New Roman"/>
          <w:color w:val="222222"/>
          <w:shd w:val="clear" w:color="auto" w:fill="FFFFFF"/>
        </w:rPr>
        <w:tab/>
      </w:r>
      <w:r w:rsidRPr="00173249">
        <w:rPr>
          <w:rFonts w:ascii="Times New Roman" w:hAnsi="Times New Roman" w:cs="Times New Roman"/>
          <w:color w:val="222222"/>
          <w:shd w:val="clear" w:color="auto" w:fill="FFFFFF"/>
        </w:rPr>
        <w:tab/>
        <w:t>mandahl@leg.ne.gov</w:t>
      </w:r>
    </w:p>
    <w:p w:rsidR="002959C1" w:rsidRPr="00173249" w:rsidRDefault="002959C1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:rsidR="002959C1" w:rsidRPr="00173249" w:rsidRDefault="002959C1" w:rsidP="00173249">
      <w:pPr>
        <w:spacing w:line="240" w:lineRule="auto"/>
        <w:jc w:val="center"/>
        <w:rPr>
          <w:rFonts w:ascii="Times New Roman" w:hAnsi="Times New Roman" w:cs="Times New Roman"/>
          <w:color w:val="222222"/>
          <w:shd w:val="clear" w:color="auto" w:fill="FFFFFF"/>
        </w:rPr>
      </w:pPr>
      <w:r w:rsidRPr="00173249">
        <w:rPr>
          <w:rFonts w:ascii="Times New Roman" w:hAnsi="Times New Roman" w:cs="Times New Roman"/>
          <w:color w:val="222222"/>
          <w:shd w:val="clear" w:color="auto" w:fill="FFFFFF"/>
        </w:rPr>
        <w:t xml:space="preserve">SENATOR </w:t>
      </w:r>
      <w:r w:rsidR="004E738E">
        <w:rPr>
          <w:rFonts w:ascii="Times New Roman" w:hAnsi="Times New Roman" w:cs="Times New Roman"/>
          <w:color w:val="222222"/>
          <w:shd w:val="clear" w:color="auto" w:fill="FFFFFF"/>
        </w:rPr>
        <w:t xml:space="preserve">JONI </w:t>
      </w:r>
      <w:r w:rsidRPr="00173249">
        <w:rPr>
          <w:rFonts w:ascii="Times New Roman" w:hAnsi="Times New Roman" w:cs="Times New Roman"/>
          <w:color w:val="222222"/>
          <w:shd w:val="clear" w:color="auto" w:fill="FFFFFF"/>
        </w:rPr>
        <w:t>CRAIGHEAD INTRODUCES</w:t>
      </w:r>
    </w:p>
    <w:p w:rsidR="002959C1" w:rsidRPr="00173249" w:rsidRDefault="002959C1" w:rsidP="00173249">
      <w:pPr>
        <w:spacing w:line="240" w:lineRule="auto"/>
        <w:jc w:val="center"/>
        <w:rPr>
          <w:rFonts w:ascii="Times New Roman" w:hAnsi="Times New Roman" w:cs="Times New Roman"/>
          <w:color w:val="222222"/>
          <w:shd w:val="clear" w:color="auto" w:fill="FFFFFF"/>
        </w:rPr>
      </w:pPr>
      <w:r w:rsidRPr="00173249">
        <w:rPr>
          <w:rFonts w:ascii="Times New Roman" w:hAnsi="Times New Roman" w:cs="Times New Roman"/>
          <w:color w:val="222222"/>
          <w:shd w:val="clear" w:color="auto" w:fill="FFFFFF"/>
        </w:rPr>
        <w:t>DENSITY REPORTING BILL</w:t>
      </w:r>
    </w:p>
    <w:p w:rsidR="008C66D6" w:rsidRPr="00173249" w:rsidRDefault="008C66D6" w:rsidP="00173249">
      <w:pPr>
        <w:spacing w:line="240" w:lineRule="auto"/>
        <w:jc w:val="center"/>
        <w:rPr>
          <w:rFonts w:ascii="Times New Roman" w:hAnsi="Times New Roman" w:cs="Times New Roman"/>
          <w:color w:val="222222"/>
          <w:shd w:val="clear" w:color="auto" w:fill="FFFFFF"/>
        </w:rPr>
      </w:pPr>
      <w:r w:rsidRPr="00173249">
        <w:rPr>
          <w:rFonts w:ascii="Times New Roman" w:hAnsi="Times New Roman" w:cs="Times New Roman"/>
          <w:color w:val="222222"/>
          <w:shd w:val="clear" w:color="auto" w:fill="FFFFFF"/>
        </w:rPr>
        <w:t>“CHERI’S LAW”</w:t>
      </w:r>
    </w:p>
    <w:p w:rsidR="002959C1" w:rsidRPr="00173249" w:rsidRDefault="002959C1" w:rsidP="00173249">
      <w:pPr>
        <w:spacing w:line="240" w:lineRule="auto"/>
        <w:jc w:val="center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2959C1" w:rsidRPr="00173249" w:rsidRDefault="008C66D6">
      <w:pPr>
        <w:rPr>
          <w:rFonts w:ascii="Times New Roman" w:hAnsi="Times New Roman" w:cs="Times New Roman"/>
          <w:color w:val="222222"/>
          <w:shd w:val="clear" w:color="auto" w:fill="FFFFFF"/>
        </w:rPr>
      </w:pPr>
      <w:r w:rsidRPr="00173249">
        <w:rPr>
          <w:rFonts w:ascii="Times New Roman" w:hAnsi="Times New Roman" w:cs="Times New Roman"/>
          <w:color w:val="222222"/>
          <w:shd w:val="clear" w:color="auto" w:fill="FFFFFF"/>
        </w:rPr>
        <w:t xml:space="preserve">(Lincoln, NE) To the members of the press, </w:t>
      </w:r>
    </w:p>
    <w:p w:rsidR="00A540DD" w:rsidRPr="00173249" w:rsidRDefault="002959C1" w:rsidP="00A540DD">
      <w:pPr>
        <w:rPr>
          <w:rFonts w:ascii="Times New Roman" w:hAnsi="Times New Roman" w:cs="Times New Roman"/>
          <w:color w:val="222222"/>
          <w:shd w:val="clear" w:color="auto" w:fill="FFFFFF"/>
        </w:rPr>
      </w:pPr>
      <w:r w:rsidRPr="00173249">
        <w:rPr>
          <w:rFonts w:ascii="Times New Roman" w:hAnsi="Times New Roman" w:cs="Times New Roman"/>
          <w:color w:val="222222"/>
          <w:shd w:val="clear" w:color="auto" w:fill="FFFFFF"/>
        </w:rPr>
        <w:t xml:space="preserve">Today Senator </w:t>
      </w:r>
      <w:r w:rsidR="00A55C2D">
        <w:rPr>
          <w:rFonts w:ascii="Times New Roman" w:hAnsi="Times New Roman" w:cs="Times New Roman"/>
          <w:color w:val="222222"/>
          <w:shd w:val="clear" w:color="auto" w:fill="FFFFFF"/>
        </w:rPr>
        <w:t xml:space="preserve">Joni </w:t>
      </w:r>
      <w:r w:rsidRPr="00173249">
        <w:rPr>
          <w:rFonts w:ascii="Times New Roman" w:hAnsi="Times New Roman" w:cs="Times New Roman"/>
          <w:color w:val="222222"/>
          <w:shd w:val="clear" w:color="auto" w:fill="FFFFFF"/>
        </w:rPr>
        <w:t>Craighead introduced “</w:t>
      </w:r>
      <w:r w:rsidR="00823082">
        <w:rPr>
          <w:rFonts w:ascii="Times New Roman" w:hAnsi="Times New Roman" w:cs="Times New Roman"/>
          <w:color w:val="222222"/>
          <w:shd w:val="clear" w:color="auto" w:fill="FFFFFF"/>
        </w:rPr>
        <w:t>Cheri’s Law”</w:t>
      </w:r>
      <w:r w:rsidR="003E5DA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D332C5" w:rsidRPr="00D332C5">
        <w:rPr>
          <w:rFonts w:ascii="Times New Roman" w:hAnsi="Times New Roman" w:cs="Times New Roman"/>
          <w:color w:val="222222"/>
          <w:shd w:val="clear" w:color="auto" w:fill="FFFFFF"/>
        </w:rPr>
        <w:t>LB195</w:t>
      </w:r>
      <w:r w:rsidR="003E5DA3" w:rsidRPr="00D332C5">
        <w:rPr>
          <w:rFonts w:ascii="Times New Roman" w:hAnsi="Times New Roman" w:cs="Times New Roman"/>
          <w:color w:val="222222"/>
          <w:shd w:val="clear" w:color="auto" w:fill="FFFFFF"/>
        </w:rPr>
        <w:t>,</w:t>
      </w:r>
      <w:r w:rsidR="003E5DA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173249">
        <w:rPr>
          <w:rFonts w:ascii="Times New Roman" w:hAnsi="Times New Roman" w:cs="Times New Roman"/>
          <w:color w:val="222222"/>
          <w:shd w:val="clear" w:color="auto" w:fill="FFFFFF"/>
        </w:rPr>
        <w:t xml:space="preserve">which will give all women of Nebraska access to their dense </w:t>
      </w:r>
      <w:r w:rsidR="00645FB7">
        <w:rPr>
          <w:rFonts w:ascii="Times New Roman" w:hAnsi="Times New Roman" w:cs="Times New Roman"/>
          <w:color w:val="222222"/>
          <w:shd w:val="clear" w:color="auto" w:fill="FFFFFF"/>
        </w:rPr>
        <w:t xml:space="preserve">breast </w:t>
      </w:r>
      <w:r w:rsidRPr="00173249">
        <w:rPr>
          <w:rFonts w:ascii="Times New Roman" w:hAnsi="Times New Roman" w:cs="Times New Roman"/>
          <w:color w:val="222222"/>
          <w:shd w:val="clear" w:color="auto" w:fill="FFFFFF"/>
        </w:rPr>
        <w:t>tissue composition, a critical aspect of b</w:t>
      </w:r>
      <w:r w:rsidR="004E738E">
        <w:rPr>
          <w:rFonts w:ascii="Times New Roman" w:hAnsi="Times New Roman" w:cs="Times New Roman"/>
          <w:color w:val="222222"/>
          <w:shd w:val="clear" w:color="auto" w:fill="FFFFFF"/>
        </w:rPr>
        <w:t xml:space="preserve">reast health screening, that will save </w:t>
      </w:r>
      <w:r w:rsidRPr="00173249">
        <w:rPr>
          <w:rFonts w:ascii="Times New Roman" w:hAnsi="Times New Roman" w:cs="Times New Roman"/>
          <w:color w:val="222222"/>
          <w:shd w:val="clear" w:color="auto" w:fill="FFFFFF"/>
        </w:rPr>
        <w:t xml:space="preserve">lives. </w:t>
      </w:r>
      <w:r w:rsidR="00A540DD" w:rsidRPr="00173249">
        <w:rPr>
          <w:rFonts w:ascii="Times New Roman" w:hAnsi="Times New Roman" w:cs="Times New Roman"/>
          <w:color w:val="222222"/>
          <w:shd w:val="clear" w:color="auto" w:fill="FFFFFF"/>
        </w:rPr>
        <w:t xml:space="preserve">The bill will require all health care facilities that perform mammography to include in the summary of the mammography report </w:t>
      </w:r>
      <w:r w:rsidR="00645FB7">
        <w:rPr>
          <w:rFonts w:ascii="Times New Roman" w:hAnsi="Times New Roman" w:cs="Times New Roman"/>
          <w:color w:val="222222"/>
          <w:shd w:val="clear" w:color="auto" w:fill="FFFFFF"/>
        </w:rPr>
        <w:t xml:space="preserve">that is </w:t>
      </w:r>
      <w:r w:rsidR="00A540DD" w:rsidRPr="00173249">
        <w:rPr>
          <w:rFonts w:ascii="Times New Roman" w:hAnsi="Times New Roman" w:cs="Times New Roman"/>
          <w:color w:val="222222"/>
          <w:shd w:val="clear" w:color="auto" w:fill="FFFFFF"/>
        </w:rPr>
        <w:t>provided to a patient</w:t>
      </w:r>
      <w:r w:rsidR="003E5DA3">
        <w:rPr>
          <w:rFonts w:ascii="Times New Roman" w:hAnsi="Times New Roman" w:cs="Times New Roman"/>
          <w:color w:val="222222"/>
          <w:shd w:val="clear" w:color="auto" w:fill="FFFFFF"/>
        </w:rPr>
        <w:t>,</w:t>
      </w:r>
      <w:r w:rsidR="00A540DD" w:rsidRPr="00173249">
        <w:rPr>
          <w:rFonts w:ascii="Times New Roman" w:hAnsi="Times New Roman" w:cs="Times New Roman"/>
          <w:color w:val="222222"/>
          <w:shd w:val="clear" w:color="auto" w:fill="FFFFFF"/>
        </w:rPr>
        <w:t xml:space="preserve"> information that identifies the patient’s individual breast tissue classification based on the Breast Imaging Reporting and Data System established by the American College of Radiology.</w:t>
      </w:r>
    </w:p>
    <w:p w:rsidR="00173249" w:rsidRPr="00173249" w:rsidRDefault="00D332C5" w:rsidP="00173249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The b</w:t>
      </w:r>
      <w:r w:rsidR="00173249" w:rsidRPr="00173249">
        <w:rPr>
          <w:rFonts w:ascii="Times New Roman" w:hAnsi="Times New Roman" w:cs="Times New Roman"/>
          <w:color w:val="222222"/>
          <w:shd w:val="clear" w:color="auto" w:fill="FFFFFF"/>
        </w:rPr>
        <w:t>ill is named in memory of Cheri Rauth</w:t>
      </w:r>
      <w:r w:rsidR="004E738E">
        <w:rPr>
          <w:rFonts w:ascii="Times New Roman" w:hAnsi="Times New Roman" w:cs="Times New Roman"/>
          <w:color w:val="222222"/>
          <w:shd w:val="clear" w:color="auto" w:fill="FFFFFF"/>
        </w:rPr>
        <w:t>, a Lincoln, Nebraska resident</w:t>
      </w:r>
      <w:r w:rsidR="00173249" w:rsidRPr="00173249">
        <w:rPr>
          <w:rFonts w:ascii="Times New Roman" w:hAnsi="Times New Roman" w:cs="Times New Roman"/>
          <w:color w:val="222222"/>
          <w:shd w:val="clear" w:color="auto" w:fill="FFFFFF"/>
        </w:rPr>
        <w:t xml:space="preserve"> who </w:t>
      </w:r>
      <w:r w:rsidR="004E738E">
        <w:rPr>
          <w:rFonts w:ascii="Times New Roman" w:hAnsi="Times New Roman" w:cs="Times New Roman"/>
          <w:color w:val="222222"/>
          <w:shd w:val="clear" w:color="auto" w:fill="FFFFFF"/>
        </w:rPr>
        <w:t>passed away from breast cancer one</w:t>
      </w:r>
      <w:r w:rsidR="00173249" w:rsidRPr="00173249">
        <w:rPr>
          <w:rFonts w:ascii="Times New Roman" w:hAnsi="Times New Roman" w:cs="Times New Roman"/>
          <w:color w:val="222222"/>
          <w:shd w:val="clear" w:color="auto" w:fill="FFFFFF"/>
        </w:rPr>
        <w:t xml:space="preserve"> year ago today</w:t>
      </w:r>
      <w:r w:rsidR="004E738E">
        <w:rPr>
          <w:rFonts w:ascii="Times New Roman" w:hAnsi="Times New Roman" w:cs="Times New Roman"/>
          <w:color w:val="222222"/>
          <w:shd w:val="clear" w:color="auto" w:fill="FFFFFF"/>
        </w:rPr>
        <w:t>, after receiving a stage 4 diagnosis within 8 months of her 15</w:t>
      </w:r>
      <w:r w:rsidR="004E738E" w:rsidRPr="004E738E">
        <w:rPr>
          <w:rFonts w:ascii="Times New Roman" w:hAnsi="Times New Roman" w:cs="Times New Roman"/>
          <w:color w:val="222222"/>
          <w:shd w:val="clear" w:color="auto" w:fill="FFFFFF"/>
          <w:vertAlign w:val="superscript"/>
        </w:rPr>
        <w:t>th</w:t>
      </w:r>
      <w:r w:rsidR="004E738E">
        <w:rPr>
          <w:rFonts w:ascii="Times New Roman" w:hAnsi="Times New Roman" w:cs="Times New Roman"/>
          <w:color w:val="222222"/>
          <w:shd w:val="clear" w:color="auto" w:fill="FFFFFF"/>
        </w:rPr>
        <w:t xml:space="preserve"> normal mammogram. </w:t>
      </w:r>
      <w:r w:rsidR="003E5DA3">
        <w:rPr>
          <w:rFonts w:ascii="Times New Roman" w:hAnsi="Times New Roman" w:cs="Times New Roman"/>
          <w:color w:val="222222"/>
          <w:shd w:val="clear" w:color="auto" w:fill="FFFFFF"/>
        </w:rPr>
        <w:t>Had Cheri been notified of her dense breast tissue</w:t>
      </w:r>
      <w:r w:rsidR="00173249" w:rsidRPr="00173249">
        <w:rPr>
          <w:rFonts w:ascii="Times New Roman" w:hAnsi="Times New Roman" w:cs="Times New Roman"/>
          <w:color w:val="222222"/>
          <w:shd w:val="clear" w:color="auto" w:fill="FFFFFF"/>
        </w:rPr>
        <w:t xml:space="preserve"> and </w:t>
      </w:r>
      <w:r w:rsidR="00645FB7">
        <w:rPr>
          <w:rFonts w:ascii="Times New Roman" w:hAnsi="Times New Roman" w:cs="Times New Roman"/>
          <w:color w:val="222222"/>
          <w:shd w:val="clear" w:color="auto" w:fill="FFFFFF"/>
        </w:rPr>
        <w:t>discussed additional</w:t>
      </w:r>
      <w:r w:rsidR="004E738E">
        <w:rPr>
          <w:rFonts w:ascii="Times New Roman" w:hAnsi="Times New Roman" w:cs="Times New Roman"/>
          <w:color w:val="222222"/>
          <w:shd w:val="clear" w:color="auto" w:fill="FFFFFF"/>
        </w:rPr>
        <w:t xml:space="preserve"> screening options to her mammogram, her cancer most likely would have been diagnosed as an earlier stage</w:t>
      </w:r>
      <w:r w:rsidR="00173249" w:rsidRPr="00173249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:rsidR="00173249" w:rsidRPr="00173249" w:rsidRDefault="00173249" w:rsidP="00A540DD">
      <w:pPr>
        <w:rPr>
          <w:rFonts w:ascii="Times New Roman" w:hAnsi="Times New Roman" w:cs="Times New Roman"/>
          <w:color w:val="222222"/>
          <w:shd w:val="clear" w:color="auto" w:fill="FFFFFF"/>
        </w:rPr>
      </w:pPr>
      <w:r w:rsidRPr="00173249">
        <w:rPr>
          <w:rFonts w:ascii="Times New Roman" w:hAnsi="Times New Roman" w:cs="Times New Roman"/>
          <w:color w:val="222222"/>
          <w:shd w:val="clear" w:color="auto" w:fill="FFFFFF"/>
        </w:rPr>
        <w:t>The bill does not create a duty of care or other legal obligation beyond the duty to provide not</w:t>
      </w:r>
      <w:r w:rsidR="003E5DA3">
        <w:rPr>
          <w:rFonts w:ascii="Times New Roman" w:hAnsi="Times New Roman" w:cs="Times New Roman"/>
          <w:color w:val="222222"/>
          <w:shd w:val="clear" w:color="auto" w:fill="FFFFFF"/>
        </w:rPr>
        <w:t>ice</w:t>
      </w:r>
      <w:r w:rsidRPr="00173249">
        <w:rPr>
          <w:rFonts w:ascii="Times New Roman" w:hAnsi="Times New Roman" w:cs="Times New Roman"/>
          <w:color w:val="222222"/>
          <w:shd w:val="clear" w:color="auto" w:fill="FFFFFF"/>
        </w:rPr>
        <w:t xml:space="preserve">. </w:t>
      </w:r>
    </w:p>
    <w:p w:rsidR="00A540DD" w:rsidRDefault="00A540DD">
      <w:pPr>
        <w:rPr>
          <w:rFonts w:ascii="Times New Roman" w:hAnsi="Times New Roman" w:cs="Times New Roman"/>
          <w:color w:val="222222"/>
          <w:shd w:val="clear" w:color="auto" w:fill="FFFFFF"/>
        </w:rPr>
      </w:pPr>
      <w:r w:rsidRPr="00173249">
        <w:rPr>
          <w:rFonts w:ascii="Times New Roman" w:hAnsi="Times New Roman" w:cs="Times New Roman"/>
          <w:color w:val="222222"/>
          <w:shd w:val="clear" w:color="auto" w:fill="FFFFFF"/>
        </w:rPr>
        <w:t>There are currently 28</w:t>
      </w:r>
      <w:r w:rsidR="003E5DA3">
        <w:rPr>
          <w:rFonts w:ascii="Times New Roman" w:hAnsi="Times New Roman" w:cs="Times New Roman"/>
          <w:color w:val="222222"/>
          <w:shd w:val="clear" w:color="auto" w:fill="FFFFFF"/>
        </w:rPr>
        <w:t xml:space="preserve"> states that have enacted</w:t>
      </w:r>
      <w:r w:rsidR="004E738E">
        <w:rPr>
          <w:rFonts w:ascii="Times New Roman" w:hAnsi="Times New Roman" w:cs="Times New Roman"/>
          <w:color w:val="222222"/>
          <w:shd w:val="clear" w:color="auto" w:fill="FFFFFF"/>
        </w:rPr>
        <w:t xml:space="preserve"> a breast density reporting law</w:t>
      </w:r>
      <w:r w:rsidR="008C66D6" w:rsidRPr="00173249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:rsidR="004E738E" w:rsidRDefault="004E738E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:rsidR="00A540DD" w:rsidRPr="00173249" w:rsidRDefault="004E738E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For more information on dense breast tissue and density reporting laws go to AreYouDense.org and AreYouDenseAdvocacy.org.</w:t>
      </w:r>
    </w:p>
    <w:sectPr w:rsidR="00A540DD" w:rsidRPr="00173249" w:rsidSect="00CB27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959C1"/>
    <w:rsid w:val="00173249"/>
    <w:rsid w:val="002959C1"/>
    <w:rsid w:val="003E4D7B"/>
    <w:rsid w:val="003E5DA3"/>
    <w:rsid w:val="004A6A40"/>
    <w:rsid w:val="004E738E"/>
    <w:rsid w:val="00645FB7"/>
    <w:rsid w:val="00823082"/>
    <w:rsid w:val="008C66D6"/>
    <w:rsid w:val="009C4432"/>
    <w:rsid w:val="00A540DD"/>
    <w:rsid w:val="00A55C2D"/>
    <w:rsid w:val="00A97B54"/>
    <w:rsid w:val="00CB273D"/>
    <w:rsid w:val="00D33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7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6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Nebraska Legislature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Andahl, Michelle</dc:creator>
  <cp:lastModifiedBy>Nancy</cp:lastModifiedBy>
  <cp:revision>2</cp:revision>
  <cp:lastPrinted>2017-01-10T16:59:00Z</cp:lastPrinted>
  <dcterms:created xsi:type="dcterms:W3CDTF">2017-01-11T13:34:00Z</dcterms:created>
  <dcterms:modified xsi:type="dcterms:W3CDTF">2017-01-11T13:34:00Z</dcterms:modified>
</cp:coreProperties>
</file>